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10" w:rsidRDefault="009F73E5" w:rsidP="00144910">
      <w:pPr>
        <w:jc w:val="both"/>
        <w:rPr>
          <w:rFonts w:cstheme="minorHAnsi"/>
          <w:b/>
          <w:highlight w:val="yellow"/>
          <w:u w:val="single"/>
        </w:rPr>
      </w:pPr>
      <w:bookmarkStart w:id="0" w:name="_GoBack"/>
      <w:bookmarkEnd w:id="0"/>
      <w:r>
        <w:rPr>
          <w:rFonts w:cstheme="minorHAnsi"/>
          <w:b/>
          <w:highlight w:val="yellow"/>
          <w:u w:val="single"/>
        </w:rPr>
        <w:t>Примечание для партне</w:t>
      </w:r>
      <w:r w:rsidR="00144910" w:rsidRPr="0094652D">
        <w:rPr>
          <w:rFonts w:cstheme="minorHAnsi"/>
          <w:b/>
          <w:highlight w:val="yellow"/>
          <w:u w:val="single"/>
        </w:rPr>
        <w:t>ра</w:t>
      </w:r>
    </w:p>
    <w:p w:rsidR="00144910" w:rsidRPr="0094652D" w:rsidRDefault="00144910" w:rsidP="00144910">
      <w:pPr>
        <w:jc w:val="both"/>
        <w:rPr>
          <w:rFonts w:cstheme="minorHAnsi"/>
          <w:b/>
          <w:highlight w:val="yellow"/>
          <w:u w:val="single"/>
        </w:rPr>
      </w:pPr>
    </w:p>
    <w:p w:rsidR="00335D93" w:rsidRPr="0094652D" w:rsidRDefault="00335D93" w:rsidP="00335D93">
      <w:pPr>
        <w:jc w:val="both"/>
        <w:rPr>
          <w:rFonts w:cstheme="minorHAnsi"/>
        </w:rPr>
      </w:pPr>
      <w:r w:rsidRPr="0094652D">
        <w:rPr>
          <w:rFonts w:cstheme="minorHAnsi"/>
          <w:highlight w:val="yellow"/>
        </w:rPr>
        <w:t xml:space="preserve">Перед отправкой </w:t>
      </w:r>
      <w:r>
        <w:rPr>
          <w:rFonts w:cstheme="minorHAnsi"/>
          <w:highlight w:val="yellow"/>
          <w:lang w:val="ru-RU"/>
        </w:rPr>
        <w:t>вашим контактам,</w:t>
      </w:r>
      <w:r w:rsidRPr="0094652D">
        <w:rPr>
          <w:rFonts w:cstheme="minorHAnsi"/>
          <w:highlight w:val="yellow"/>
        </w:rPr>
        <w:t xml:space="preserve"> </w:t>
      </w:r>
      <w:r>
        <w:rPr>
          <w:rFonts w:cstheme="minorHAnsi"/>
          <w:highlight w:val="yellow"/>
          <w:lang w:val="ru-RU"/>
        </w:rPr>
        <w:t>пожалуйста, заполните</w:t>
      </w:r>
      <w:r w:rsidRPr="0094652D">
        <w:rPr>
          <w:rFonts w:cstheme="minorHAnsi"/>
          <w:highlight w:val="yellow"/>
        </w:rPr>
        <w:t xml:space="preserve"> поля,</w:t>
      </w:r>
      <w:r>
        <w:rPr>
          <w:rFonts w:cstheme="minorHAnsi"/>
          <w:highlight w:val="yellow"/>
        </w:rPr>
        <w:t xml:space="preserve"> выделенные красным, включая </w:t>
      </w:r>
      <w:r w:rsidRPr="0094652D">
        <w:rPr>
          <w:rFonts w:cstheme="minorHAnsi"/>
          <w:highlight w:val="yellow"/>
        </w:rPr>
        <w:t>ссылки на целевые страницы Sprintax.</w:t>
      </w:r>
    </w:p>
    <w:p w:rsidR="00946D3B" w:rsidRDefault="00946D3B" w:rsidP="00302C42">
      <w:pPr>
        <w:rPr>
          <w:b/>
        </w:rPr>
      </w:pPr>
    </w:p>
    <w:p w:rsidR="00302C42" w:rsidRDefault="00335D93" w:rsidP="00302C42">
      <w:r>
        <w:rPr>
          <w:b/>
          <w:noProof/>
          <w:color w:val="5B9BD5" w:themeColor="accent1"/>
          <w:sz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9BD235D" wp14:editId="1802844C">
            <wp:simplePos x="0" y="0"/>
            <wp:positionH relativeFrom="margin">
              <wp:align>right</wp:align>
            </wp:positionH>
            <wp:positionV relativeFrom="paragraph">
              <wp:posOffset>2595</wp:posOffset>
            </wp:positionV>
            <wp:extent cx="5943600" cy="7693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910" w:rsidRPr="00144910">
        <w:rPr>
          <w:b/>
        </w:rPr>
        <w:t xml:space="preserve">Заголовок: </w:t>
      </w:r>
      <w:r w:rsidR="00144910" w:rsidRPr="00144910">
        <w:t>(Открыт</w:t>
      </w:r>
      <w:r w:rsidR="00144910">
        <w:rPr>
          <w:lang w:val="ru-RU"/>
        </w:rPr>
        <w:t>ый</w:t>
      </w:r>
      <w:r w:rsidR="00144910" w:rsidRPr="00144910">
        <w:t xml:space="preserve"> до 15 июля) Срок подачи налогов в США приближается</w:t>
      </w:r>
    </w:p>
    <w:p w:rsidR="00302C42" w:rsidRDefault="00302C42" w:rsidP="00302C42"/>
    <w:p w:rsidR="00302C42" w:rsidRPr="00BD7D05" w:rsidRDefault="00144910" w:rsidP="00302C42">
      <w:r w:rsidRPr="00144910">
        <w:rPr>
          <w:b/>
        </w:rPr>
        <w:t>Второй заголовок</w:t>
      </w:r>
      <w:r w:rsidR="00335D93">
        <w:t xml:space="preserve">: </w:t>
      </w:r>
      <w:r w:rsidR="00335D93">
        <w:rPr>
          <w:lang w:val="ru-RU"/>
        </w:rPr>
        <w:t>К</w:t>
      </w:r>
      <w:r w:rsidRPr="00144910">
        <w:t>ак соблюдать налоговые требования США</w:t>
      </w:r>
    </w:p>
    <w:p w:rsidR="00302C42" w:rsidRDefault="00302C42" w:rsidP="00302C42"/>
    <w:p w:rsidR="00946D3B" w:rsidRPr="00D923D4" w:rsidRDefault="00144910" w:rsidP="00946D3B">
      <w:pPr>
        <w:jc w:val="both"/>
        <w:rPr>
          <w:rFonts w:cstheme="minorHAnsi"/>
        </w:rPr>
      </w:pPr>
      <w:r>
        <w:rPr>
          <w:rFonts w:cstheme="minorHAnsi"/>
          <w:lang w:val="ru-RU"/>
        </w:rPr>
        <w:t>Привет</w:t>
      </w:r>
      <w:r w:rsidRPr="00D923D4">
        <w:rPr>
          <w:rFonts w:cstheme="minorHAnsi"/>
        </w:rPr>
        <w:t xml:space="preserve"> </w:t>
      </w:r>
      <w:r w:rsidRPr="00CE65A9">
        <w:rPr>
          <w:rFonts w:cstheme="minorHAnsi"/>
          <w:color w:val="FF0000"/>
        </w:rPr>
        <w:t>&lt;</w:t>
      </w:r>
      <w:r>
        <w:rPr>
          <w:rFonts w:cstheme="minorHAnsi"/>
          <w:b/>
          <w:color w:val="FF0000"/>
        </w:rPr>
        <w:t>имя</w:t>
      </w:r>
      <w:r w:rsidR="00946D3B">
        <w:rPr>
          <w:rFonts w:cstheme="minorHAnsi"/>
          <w:b/>
          <w:color w:val="FF0000"/>
        </w:rPr>
        <w:t>&gt;</w:t>
      </w:r>
      <w:r w:rsidR="00946D3B">
        <w:rPr>
          <w:rFonts w:cstheme="minorHAnsi"/>
        </w:rPr>
        <w:t>,</w:t>
      </w:r>
    </w:p>
    <w:p w:rsidR="00302C42" w:rsidRDefault="00302C42" w:rsidP="00302C42"/>
    <w:p w:rsidR="00302C42" w:rsidRDefault="00144910" w:rsidP="00335D93">
      <w:pPr>
        <w:jc w:val="both"/>
      </w:pPr>
      <w:r w:rsidRPr="00EA3FC6">
        <w:rPr>
          <w:rFonts w:cstheme="minorHAnsi"/>
        </w:rPr>
        <w:t>Каждый нерезидент в США обязан подать налоговые документы до истечения установленного срока</w:t>
      </w:r>
      <w:r>
        <w:t xml:space="preserve"> </w:t>
      </w:r>
      <w:r>
        <w:rPr>
          <w:lang w:val="ru-RU"/>
        </w:rPr>
        <w:t>-</w:t>
      </w:r>
      <w:r w:rsidRPr="00D72E94">
        <w:rPr>
          <w:b/>
        </w:rPr>
        <w:t xml:space="preserve"> 15 июля</w:t>
      </w:r>
      <w:r w:rsidRPr="00D72E94">
        <w:t>.</w:t>
      </w:r>
      <w:r>
        <w:t xml:space="preserve"> </w:t>
      </w:r>
    </w:p>
    <w:p w:rsidR="00302C42" w:rsidRDefault="00302C42" w:rsidP="00335D93">
      <w:pPr>
        <w:jc w:val="both"/>
      </w:pPr>
    </w:p>
    <w:p w:rsidR="00144910" w:rsidRDefault="00144910" w:rsidP="00335D93">
      <w:pPr>
        <w:jc w:val="both"/>
      </w:pPr>
      <w:r w:rsidRPr="00144910">
        <w:t>Это закон.</w:t>
      </w:r>
    </w:p>
    <w:p w:rsidR="00144910" w:rsidRDefault="00144910" w:rsidP="00335D93">
      <w:pPr>
        <w:jc w:val="both"/>
      </w:pPr>
    </w:p>
    <w:p w:rsidR="00144910" w:rsidRDefault="00144910" w:rsidP="00335D93">
      <w:pPr>
        <w:jc w:val="both"/>
        <w:rPr>
          <w:b/>
          <w:u w:val="single"/>
        </w:rPr>
      </w:pPr>
      <w:r>
        <w:rPr>
          <w:b/>
          <w:u w:val="single"/>
          <w:lang w:val="ru-RU"/>
        </w:rPr>
        <w:t>Н</w:t>
      </w:r>
      <w:r w:rsidRPr="00144910">
        <w:rPr>
          <w:b/>
          <w:u w:val="single"/>
        </w:rPr>
        <w:t xml:space="preserve">е подав, вы можете поставить под угрозу ваши будущие заявления на визу в США. Вы также рискуете понести штрафы и </w:t>
      </w:r>
      <w:r w:rsidRPr="00144910">
        <w:rPr>
          <w:b/>
          <w:u w:val="single"/>
          <w:lang w:val="ru-RU"/>
        </w:rPr>
        <w:t>взыскания</w:t>
      </w:r>
      <w:r w:rsidRPr="00144910">
        <w:rPr>
          <w:b/>
          <w:u w:val="single"/>
        </w:rPr>
        <w:t>.</w:t>
      </w:r>
    </w:p>
    <w:p w:rsidR="00302C42" w:rsidRDefault="00302C42" w:rsidP="00335D93">
      <w:pPr>
        <w:jc w:val="both"/>
      </w:pPr>
    </w:p>
    <w:p w:rsidR="00BA1279" w:rsidRDefault="00144910" w:rsidP="00335D93">
      <w:pPr>
        <w:jc w:val="both"/>
      </w:pPr>
      <w:r>
        <w:rPr>
          <w:b/>
          <w:color w:val="FF0000"/>
        </w:rPr>
        <w:t>ИМЯ ПАРТН</w:t>
      </w:r>
      <w:r>
        <w:rPr>
          <w:b/>
          <w:color w:val="FF0000"/>
          <w:lang w:val="ru-RU"/>
        </w:rPr>
        <w:t>Е</w:t>
      </w:r>
      <w:r w:rsidRPr="00D72E94">
        <w:rPr>
          <w:b/>
          <w:color w:val="FF0000"/>
        </w:rPr>
        <w:t xml:space="preserve">РА </w:t>
      </w:r>
      <w:r w:rsidRPr="00D72E94">
        <w:rPr>
          <w:color w:val="000000" w:themeColor="text1"/>
        </w:rPr>
        <w:t>сотрудничает со</w:t>
      </w:r>
      <w:r>
        <w:rPr>
          <w:b/>
          <w:color w:val="FF0000"/>
          <w:lang w:val="ru-RU"/>
        </w:rPr>
        <w:t xml:space="preserve"> </w:t>
      </w:r>
      <w:r w:rsidRPr="00C30235">
        <w:rPr>
          <w:b/>
          <w:color w:val="00B0F0"/>
        </w:rPr>
        <w:t>Sprintax</w:t>
      </w:r>
      <w:r>
        <w:rPr>
          <w:b/>
          <w:color w:val="00B0F0"/>
        </w:rPr>
        <w:t xml:space="preserve"> </w:t>
      </w:r>
      <w:r w:rsidRPr="004513AE">
        <w:rPr>
          <w:rFonts w:cstheme="minorHAnsi"/>
          <w:b/>
          <w:color w:val="FF0000"/>
        </w:rPr>
        <w:t xml:space="preserve">&lt;Добавьте </w:t>
      </w:r>
      <w:r w:rsidRPr="004513AE">
        <w:rPr>
          <w:rFonts w:cstheme="minorHAnsi"/>
          <w:b/>
          <w:color w:val="FF0000"/>
          <w:lang w:val="ru-RU"/>
        </w:rPr>
        <w:t>ссылку на</w:t>
      </w:r>
      <w:r>
        <w:rPr>
          <w:rFonts w:cstheme="minorHAnsi"/>
          <w:b/>
          <w:color w:val="FF0000"/>
          <w:lang w:val="ru-RU"/>
        </w:rPr>
        <w:t xml:space="preserve"> вашу целевую страницу</w:t>
      </w:r>
      <w:r w:rsidRPr="005D7E2C">
        <w:rPr>
          <w:rFonts w:cstheme="minorHAnsi"/>
          <w:b/>
          <w:color w:val="FF0000"/>
          <w:lang w:val="ru-RU"/>
        </w:rPr>
        <w:t xml:space="preserve"> Sprintax</w:t>
      </w:r>
      <w:r w:rsidRPr="004513AE">
        <w:rPr>
          <w:rFonts w:cstheme="minorHAnsi"/>
          <w:b/>
          <w:color w:val="FF0000"/>
        </w:rPr>
        <w:t xml:space="preserve"> здесь&gt;</w:t>
      </w:r>
      <w:r w:rsidR="00946D3B">
        <w:rPr>
          <w:rFonts w:cs="Arial"/>
          <w:color w:val="FF0000"/>
        </w:rPr>
        <w:t xml:space="preserve"> </w:t>
      </w:r>
      <w:r w:rsidR="00BA1279" w:rsidRPr="00BA1279">
        <w:t xml:space="preserve">– </w:t>
      </w:r>
      <w:r w:rsidRPr="00144910">
        <w:rPr>
          <w:rFonts w:cstheme="minorHAnsi"/>
          <w:color w:val="000000" w:themeColor="text1"/>
          <w:lang w:val="ru-RU"/>
        </w:rPr>
        <w:t>избран</w:t>
      </w:r>
      <w:r>
        <w:rPr>
          <w:rFonts w:cstheme="minorHAnsi"/>
          <w:color w:val="000000" w:themeColor="text1"/>
        </w:rPr>
        <w:t>ны</w:t>
      </w:r>
      <w:r>
        <w:rPr>
          <w:rFonts w:cstheme="minorHAnsi"/>
          <w:color w:val="000000" w:themeColor="text1"/>
          <w:lang w:val="ru-RU"/>
        </w:rPr>
        <w:t>й</w:t>
      </w:r>
      <w:r w:rsidRPr="00144910">
        <w:rPr>
          <w:rFonts w:cstheme="minorHAnsi"/>
          <w:color w:val="000000" w:themeColor="text1"/>
        </w:rPr>
        <w:t xml:space="preserve"> партнё</w:t>
      </w:r>
      <w:r>
        <w:rPr>
          <w:rFonts w:cstheme="minorHAnsi"/>
          <w:color w:val="000000" w:themeColor="text1"/>
        </w:rPr>
        <w:t>р</w:t>
      </w:r>
      <w:r w:rsidRPr="00144910">
        <w:rPr>
          <w:rFonts w:cstheme="minorHAnsi"/>
          <w:color w:val="000000" w:themeColor="text1"/>
        </w:rPr>
        <w:t xml:space="preserve"> TurboTax для нерезидентов</w:t>
      </w:r>
      <w:r w:rsidRPr="00144910">
        <w:rPr>
          <w:color w:val="000000" w:themeColor="text1"/>
        </w:rPr>
        <w:t xml:space="preserve"> </w:t>
      </w:r>
      <w:r w:rsidR="00F435F2">
        <w:t xml:space="preserve">– </w:t>
      </w:r>
      <w:r w:rsidRPr="00D72E94">
        <w:t xml:space="preserve">чтобы помочь вам легко и быстро </w:t>
      </w:r>
      <w:r>
        <w:rPr>
          <w:lang w:val="ru-RU"/>
        </w:rPr>
        <w:t>под</w:t>
      </w:r>
      <w:r w:rsidRPr="00D72E94">
        <w:t>гот</w:t>
      </w:r>
      <w:r>
        <w:t xml:space="preserve">овить налоговые документы США </w:t>
      </w:r>
      <w:r>
        <w:rPr>
          <w:lang w:val="ru-RU"/>
        </w:rPr>
        <w:t>онлайн</w:t>
      </w:r>
      <w:r w:rsidR="00BA1279">
        <w:t>.</w:t>
      </w:r>
    </w:p>
    <w:p w:rsidR="00BA1279" w:rsidRDefault="00BA1279" w:rsidP="00335D93">
      <w:pPr>
        <w:jc w:val="both"/>
      </w:pPr>
    </w:p>
    <w:p w:rsidR="001D4BD6" w:rsidRDefault="001973DB" w:rsidP="00335D93">
      <w:pPr>
        <w:jc w:val="both"/>
      </w:pPr>
      <w:r>
        <w:rPr>
          <w:lang w:val="ru-RU"/>
        </w:rPr>
        <w:t xml:space="preserve">Когда вы создадите </w:t>
      </w:r>
      <w:r w:rsidRPr="00077232">
        <w:rPr>
          <w:b/>
          <w:color w:val="00B0F0"/>
        </w:rPr>
        <w:t>ваш</w:t>
      </w:r>
      <w:r w:rsidRPr="00077232">
        <w:rPr>
          <w:color w:val="00B0F0"/>
        </w:rPr>
        <w:t xml:space="preserve"> </w:t>
      </w:r>
      <w:r>
        <w:rPr>
          <w:b/>
          <w:color w:val="00B0F0"/>
        </w:rPr>
        <w:t xml:space="preserve">Sprintax </w:t>
      </w:r>
      <w:r>
        <w:rPr>
          <w:b/>
          <w:color w:val="00B0F0"/>
          <w:lang w:val="ru-RU"/>
        </w:rPr>
        <w:t xml:space="preserve">аккаунт </w:t>
      </w:r>
      <w:r w:rsidRPr="004513AE">
        <w:rPr>
          <w:rFonts w:cstheme="minorHAnsi"/>
          <w:b/>
          <w:color w:val="FF0000"/>
        </w:rPr>
        <w:t xml:space="preserve">&lt;Добавьте </w:t>
      </w:r>
      <w:r w:rsidRPr="004513AE">
        <w:rPr>
          <w:rFonts w:cstheme="minorHAnsi"/>
          <w:b/>
          <w:color w:val="FF0000"/>
          <w:lang w:val="ru-RU"/>
        </w:rPr>
        <w:t>ссылку на</w:t>
      </w:r>
      <w:r>
        <w:rPr>
          <w:rFonts w:cstheme="minorHAnsi"/>
          <w:b/>
          <w:color w:val="FF0000"/>
          <w:lang w:val="ru-RU"/>
        </w:rPr>
        <w:t xml:space="preserve"> вашу целевую страницу</w:t>
      </w:r>
      <w:r w:rsidRPr="005D7E2C">
        <w:rPr>
          <w:rFonts w:cstheme="minorHAnsi"/>
          <w:b/>
          <w:color w:val="FF0000"/>
          <w:lang w:val="ru-RU"/>
        </w:rPr>
        <w:t xml:space="preserve"> Sprintax</w:t>
      </w:r>
      <w:r w:rsidRPr="004513AE">
        <w:rPr>
          <w:rFonts w:cstheme="minorHAnsi"/>
          <w:b/>
          <w:color w:val="FF0000"/>
        </w:rPr>
        <w:t xml:space="preserve"> здесь&gt;</w:t>
      </w:r>
      <w:r>
        <w:rPr>
          <w:rFonts w:cstheme="minorHAnsi"/>
          <w:b/>
          <w:color w:val="FF0000"/>
          <w:lang w:val="ru-RU"/>
        </w:rPr>
        <w:t xml:space="preserve">, </w:t>
      </w:r>
      <w:r>
        <w:rPr>
          <w:rFonts w:cstheme="minorHAnsi"/>
          <w:color w:val="000000" w:themeColor="text1"/>
          <w:lang w:val="ru-RU"/>
        </w:rPr>
        <w:t>в</w:t>
      </w:r>
      <w:r w:rsidRPr="001973DB">
        <w:rPr>
          <w:rFonts w:cstheme="minorHAnsi"/>
          <w:color w:val="000000" w:themeColor="text1"/>
          <w:lang w:val="ru-RU"/>
        </w:rPr>
        <w:t xml:space="preserve">ы </w:t>
      </w:r>
      <w:r>
        <w:rPr>
          <w:rFonts w:cstheme="minorHAnsi"/>
          <w:color w:val="000000" w:themeColor="text1"/>
          <w:lang w:val="ru-RU"/>
        </w:rPr>
        <w:t>с</w:t>
      </w:r>
      <w:r w:rsidRPr="001973DB">
        <w:rPr>
          <w:rFonts w:cstheme="minorHAnsi"/>
          <w:color w:val="000000" w:themeColor="text1"/>
          <w:lang w:val="ru-RU"/>
        </w:rPr>
        <w:t>можете подготовить пол</w:t>
      </w:r>
      <w:r w:rsidR="001D4BD6">
        <w:rPr>
          <w:rFonts w:cstheme="minorHAnsi"/>
          <w:color w:val="000000" w:themeColor="text1"/>
          <w:lang w:val="ru-RU"/>
        </w:rPr>
        <w:t>ностью соответствующие требованиям</w:t>
      </w:r>
      <w:r w:rsidRPr="001973DB">
        <w:rPr>
          <w:rFonts w:cstheme="minorHAnsi"/>
          <w:color w:val="000000" w:themeColor="text1"/>
          <w:lang w:val="ru-RU"/>
        </w:rPr>
        <w:t xml:space="preserve"> </w:t>
      </w:r>
      <w:r w:rsidR="001D4BD6">
        <w:rPr>
          <w:rFonts w:cstheme="minorHAnsi"/>
          <w:color w:val="000000" w:themeColor="text1"/>
          <w:lang w:val="ru-RU"/>
        </w:rPr>
        <w:t>налоговы</w:t>
      </w:r>
      <w:r w:rsidR="00335D93">
        <w:rPr>
          <w:rFonts w:cstheme="minorHAnsi"/>
          <w:color w:val="000000" w:themeColor="text1"/>
          <w:lang w:val="ru-RU"/>
        </w:rPr>
        <w:t>е</w:t>
      </w:r>
      <w:r w:rsidR="001D4BD6">
        <w:rPr>
          <w:rFonts w:cstheme="minorHAnsi"/>
          <w:color w:val="000000" w:themeColor="text1"/>
          <w:lang w:val="ru-RU"/>
        </w:rPr>
        <w:t xml:space="preserve"> </w:t>
      </w:r>
      <w:r w:rsidRPr="001973DB">
        <w:rPr>
          <w:rFonts w:cstheme="minorHAnsi"/>
          <w:color w:val="000000" w:themeColor="text1"/>
          <w:lang w:val="ru-RU"/>
        </w:rPr>
        <w:t>документ</w:t>
      </w:r>
      <w:r w:rsidR="001D4BD6">
        <w:rPr>
          <w:rFonts w:cstheme="minorHAnsi"/>
          <w:color w:val="000000" w:themeColor="text1"/>
          <w:lang w:val="ru-RU"/>
        </w:rPr>
        <w:t>ы США и потребовать максимальный возврат</w:t>
      </w:r>
      <w:r w:rsidRPr="001973DB">
        <w:rPr>
          <w:rFonts w:cstheme="minorHAnsi"/>
          <w:color w:val="000000" w:themeColor="text1"/>
          <w:lang w:val="ru-RU"/>
        </w:rPr>
        <w:t xml:space="preserve"> налога.</w:t>
      </w:r>
    </w:p>
    <w:p w:rsidR="00302C42" w:rsidRDefault="001D4BD6" w:rsidP="00302C42">
      <w:r>
        <w:t xml:space="preserve"> </w:t>
      </w:r>
    </w:p>
    <w:p w:rsidR="00302C42" w:rsidRDefault="001D4BD6" w:rsidP="00302C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17315" wp14:editId="1408F347">
                <wp:simplePos x="0" y="0"/>
                <wp:positionH relativeFrom="column">
                  <wp:posOffset>1897380</wp:posOffset>
                </wp:positionH>
                <wp:positionV relativeFrom="paragraph">
                  <wp:posOffset>66040</wp:posOffset>
                </wp:positionV>
                <wp:extent cx="1493520" cy="731520"/>
                <wp:effectExtent l="0" t="0" r="1143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4BD6" w:rsidRPr="00077232" w:rsidRDefault="001D4BD6" w:rsidP="001D4B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7232">
                              <w:rPr>
                                <w:b/>
                                <w:lang w:val="ru-RU"/>
                              </w:rPr>
                              <w:t xml:space="preserve">СОЗДАТЬ ВАШ АККАУНТ </w:t>
                            </w:r>
                            <w:r w:rsidRPr="00077232">
                              <w:rPr>
                                <w:b/>
                              </w:rPr>
                              <w:t>SPRINTAX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17315" id="Rounded Rectangle 3" o:spid="_x0000_s1026" style="position:absolute;margin-left:149.4pt;margin-top:5.2pt;width:11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1D4BD6" w:rsidRPr="00077232" w:rsidRDefault="001D4BD6" w:rsidP="001D4BD6">
                      <w:pPr>
                        <w:jc w:val="center"/>
                        <w:rPr>
                          <w:b/>
                        </w:rPr>
                      </w:pPr>
                      <w:r w:rsidRPr="00077232">
                        <w:rPr>
                          <w:b/>
                          <w:lang w:val="ru-RU"/>
                        </w:rPr>
                        <w:t xml:space="preserve">СОЗДАТЬ ВАШ АККАУНТ </w:t>
                      </w:r>
                      <w:r w:rsidRPr="00077232">
                        <w:rPr>
                          <w:b/>
                        </w:rPr>
                        <w:t>SPRINTAX</w:t>
                      </w:r>
                    </w:p>
                  </w:txbxContent>
                </v:textbox>
              </v:roundrect>
            </w:pict>
          </mc:Fallback>
        </mc:AlternateContent>
      </w:r>
      <w:r w:rsidR="00BA1279">
        <w:rPr>
          <w:noProof/>
          <w:lang w:val="en-GB" w:eastAsia="en-GB"/>
        </w:rPr>
        <w:drawing>
          <wp:inline distT="0" distB="0" distL="0" distR="0" wp14:anchorId="66F33297" wp14:editId="59EB2BC7">
            <wp:extent cx="1794275" cy="8498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8836" cy="86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C42" w:rsidRPr="0012563B" w:rsidRDefault="001D4BD6" w:rsidP="00302C42">
      <w:pPr>
        <w:pStyle w:val="NormalWeb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Почему</w:t>
      </w:r>
      <w:r w:rsidR="00302C42" w:rsidRPr="001256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Sprintax?</w:t>
      </w:r>
    </w:p>
    <w:p w:rsidR="00302C42" w:rsidRPr="0012563B" w:rsidRDefault="001D4BD6" w:rsidP="001D4BD6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С</w:t>
      </w:r>
      <w:r>
        <w:rPr>
          <w:rFonts w:asciiTheme="minorHAnsi" w:hAnsiTheme="minorHAnsi" w:cstheme="minorHAnsi"/>
          <w:color w:val="000000"/>
          <w:sz w:val="22"/>
          <w:szCs w:val="22"/>
        </w:rPr>
        <w:t>экономить время и нервы</w:t>
      </w:r>
    </w:p>
    <w:p w:rsidR="001D4BD6" w:rsidRDefault="001D4BD6" w:rsidP="00BA1279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D4BD6">
        <w:rPr>
          <w:rFonts w:asciiTheme="minorHAnsi" w:hAnsiTheme="minorHAnsi" w:cstheme="minorHAnsi"/>
          <w:color w:val="000000"/>
          <w:sz w:val="22"/>
          <w:szCs w:val="22"/>
        </w:rPr>
        <w:t>Подготов</w:t>
      </w:r>
      <w:r w:rsidR="00335D93">
        <w:rPr>
          <w:rFonts w:asciiTheme="minorHAnsi" w:hAnsiTheme="minorHAnsi" w:cstheme="minorHAnsi"/>
          <w:color w:val="000000"/>
          <w:sz w:val="22"/>
          <w:szCs w:val="22"/>
          <w:lang w:val="ru-RU"/>
        </w:rPr>
        <w:t>и</w:t>
      </w:r>
      <w:r w:rsidRPr="001D4BD6">
        <w:rPr>
          <w:rFonts w:asciiTheme="minorHAnsi" w:hAnsiTheme="minorHAnsi" w:cstheme="minorHAnsi"/>
          <w:color w:val="000000"/>
          <w:sz w:val="22"/>
          <w:szCs w:val="22"/>
        </w:rPr>
        <w:t>т</w:t>
      </w:r>
      <w:r w:rsidR="00335D93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ь </w:t>
      </w:r>
      <w:r w:rsidRPr="001D4BD6">
        <w:rPr>
          <w:rFonts w:asciiTheme="minorHAnsi" w:hAnsiTheme="minorHAnsi" w:cstheme="minorHAnsi"/>
          <w:color w:val="000000"/>
          <w:sz w:val="22"/>
          <w:szCs w:val="22"/>
        </w:rPr>
        <w:t xml:space="preserve">полностью соответствующую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требованиям </w:t>
      </w:r>
      <w:r w:rsidRPr="001D4BD6">
        <w:rPr>
          <w:rFonts w:asciiTheme="minorHAnsi" w:hAnsiTheme="minorHAnsi" w:cstheme="minorHAnsi"/>
          <w:color w:val="000000"/>
          <w:sz w:val="22"/>
          <w:szCs w:val="22"/>
        </w:rPr>
        <w:t>налоговую декларацию США или форму 8843</w:t>
      </w:r>
    </w:p>
    <w:p w:rsidR="00BA1279" w:rsidRPr="001D4BD6" w:rsidRDefault="001D4BD6" w:rsidP="00BA1279">
      <w:pPr>
        <w:pStyle w:val="NormalWeb"/>
        <w:numPr>
          <w:ilvl w:val="0"/>
          <w:numId w:val="1"/>
        </w:numPr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D4BD6">
        <w:rPr>
          <w:rFonts w:asciiTheme="minorHAnsi" w:hAnsiTheme="minorHAnsi" w:cstheme="minorHAnsi"/>
          <w:color w:val="000000"/>
          <w:sz w:val="22"/>
          <w:szCs w:val="22"/>
        </w:rPr>
        <w:t>Получите максимальный возврат налогов</w:t>
      </w:r>
    </w:p>
    <w:p w:rsidR="001D4BD6" w:rsidRDefault="001D4BD6" w:rsidP="00BA1279">
      <w:pPr>
        <w:pStyle w:val="NormalWeb"/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A1279" w:rsidRDefault="001D4BD6" w:rsidP="00335D93">
      <w:pPr>
        <w:pStyle w:val="NormalWeb"/>
        <w:spacing w:beforeAutospacing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D4BD6">
        <w:rPr>
          <w:rFonts w:asciiTheme="minorHAnsi" w:hAnsiTheme="minorHAnsi" w:cstheme="minorHAnsi"/>
          <w:color w:val="000000"/>
          <w:sz w:val="22"/>
          <w:szCs w:val="22"/>
        </w:rPr>
        <w:t>Кроме того, если у вас есть какие-либо вопросы о ваших налоговых обязательствах в США, команда Sprintax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hyperlink r:id="rId9" w:history="1">
        <w:r w:rsidRPr="00946D3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Live Chat</w:t>
        </w:r>
      </w:hyperlink>
      <w:r w:rsidRPr="001D4BD6">
        <w:rPr>
          <w:rFonts w:asciiTheme="minorHAnsi" w:hAnsiTheme="minorHAnsi" w:cstheme="minorHAnsi"/>
          <w:color w:val="000000"/>
          <w:sz w:val="22"/>
          <w:szCs w:val="22"/>
        </w:rPr>
        <w:t xml:space="preserve"> доступна круглосуточно, чтобы п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омоч</w:t>
      </w:r>
      <w:r>
        <w:rPr>
          <w:rFonts w:asciiTheme="minorHAnsi" w:hAnsiTheme="minorHAnsi" w:cstheme="minorHAnsi"/>
          <w:color w:val="000000"/>
          <w:sz w:val="22"/>
          <w:szCs w:val="22"/>
        </w:rPr>
        <w:t>ь вам</w:t>
      </w:r>
      <w:r w:rsidRPr="001D4BD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A1279" w:rsidRDefault="00BA1279" w:rsidP="00BA1279">
      <w:pPr>
        <w:pStyle w:val="NormalWeb"/>
        <w:spacing w:beforeAutospacing="0"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D4BD6" w:rsidRPr="00DD40C3" w:rsidRDefault="001D4BD6" w:rsidP="001D4BD6">
      <w:pPr>
        <w:rPr>
          <w:rFonts w:cs="Tahoma"/>
          <w:color w:val="000000"/>
          <w:lang w:eastAsia="en-IE"/>
        </w:rPr>
      </w:pPr>
      <w:r w:rsidRPr="00DD40C3">
        <w:rPr>
          <w:rFonts w:cs="Tahoma"/>
          <w:color w:val="000000"/>
          <w:lang w:eastAsia="en-IE"/>
        </w:rPr>
        <w:t>Всего наилучшего,</w:t>
      </w:r>
    </w:p>
    <w:p w:rsidR="001D4BD6" w:rsidRPr="00DD40C3" w:rsidRDefault="001D4BD6" w:rsidP="001D4BD6">
      <w:pPr>
        <w:rPr>
          <w:b/>
          <w:color w:val="FF0000"/>
        </w:rPr>
      </w:pPr>
      <w:r>
        <w:rPr>
          <w:rFonts w:cs="Tahoma"/>
          <w:b/>
          <w:color w:val="FF0000"/>
          <w:lang w:eastAsia="en-IE"/>
        </w:rPr>
        <w:t>&lt;ИМЯ ПАРТН</w:t>
      </w:r>
      <w:r w:rsidR="00335D93">
        <w:rPr>
          <w:rFonts w:cs="Tahoma"/>
          <w:b/>
          <w:color w:val="FF0000"/>
          <w:lang w:val="ru-RU" w:eastAsia="en-IE"/>
        </w:rPr>
        <w:t>Е</w:t>
      </w:r>
      <w:r w:rsidRPr="00DD40C3">
        <w:rPr>
          <w:rFonts w:cs="Tahoma"/>
          <w:b/>
          <w:color w:val="FF0000"/>
          <w:lang w:eastAsia="en-IE"/>
        </w:rPr>
        <w:t>РА&gt;</w:t>
      </w:r>
    </w:p>
    <w:p w:rsidR="00BB2074" w:rsidRDefault="005956A1" w:rsidP="001D4BD6"/>
    <w:sectPr w:rsidR="00BB207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A1" w:rsidRDefault="005956A1" w:rsidP="00300DCE">
      <w:pPr>
        <w:spacing w:line="240" w:lineRule="auto"/>
      </w:pPr>
      <w:r>
        <w:separator/>
      </w:r>
    </w:p>
  </w:endnote>
  <w:endnote w:type="continuationSeparator" w:id="0">
    <w:p w:rsidR="005956A1" w:rsidRDefault="005956A1" w:rsidP="00300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E" w:rsidRPr="00300DCE" w:rsidRDefault="00300DCE" w:rsidP="00300DCE">
    <w:pPr>
      <w:pStyle w:val="Footer"/>
      <w:jc w:val="center"/>
      <w:rPr>
        <w:rFonts w:asciiTheme="majorHAnsi" w:hAnsiTheme="majorHAnsi" w:cstheme="majorHAnsi"/>
        <w:color w:val="1F4E79" w:themeColor="accent1" w:themeShade="80"/>
        <w:sz w:val="18"/>
        <w:szCs w:val="18"/>
      </w:rPr>
    </w:pPr>
    <w:r w:rsidRPr="00B45DCD">
      <w:rPr>
        <w:rFonts w:asciiTheme="majorHAnsi" w:hAnsiTheme="majorHAnsi" w:cstheme="majorHAnsi"/>
        <w:color w:val="1F4E79" w:themeColor="accent1" w:themeShade="80"/>
        <w:sz w:val="18"/>
        <w:szCs w:val="18"/>
      </w:rPr>
      <w:t>Sprintax 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A1" w:rsidRDefault="005956A1" w:rsidP="00300DCE">
      <w:pPr>
        <w:spacing w:line="240" w:lineRule="auto"/>
      </w:pPr>
      <w:r>
        <w:separator/>
      </w:r>
    </w:p>
  </w:footnote>
  <w:footnote w:type="continuationSeparator" w:id="0">
    <w:p w:rsidR="005956A1" w:rsidRDefault="005956A1" w:rsidP="00300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E" w:rsidRDefault="00300DCE">
    <w:pPr>
      <w:pStyle w:val="Header"/>
    </w:pPr>
    <w:r>
      <w:rPr>
        <w:noProof/>
        <w:lang w:val="en-GB" w:eastAsia="en-GB"/>
      </w:rPr>
      <w:drawing>
        <wp:inline distT="0" distB="0" distL="0" distR="0" wp14:anchorId="2A5E29E7" wp14:editId="797A3A36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0DCE" w:rsidRDefault="00300DCE">
    <w:pPr>
      <w:pStyle w:val="Header"/>
    </w:pPr>
  </w:p>
  <w:p w:rsidR="00300DCE" w:rsidRDefault="00300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8E"/>
    <w:multiLevelType w:val="multilevel"/>
    <w:tmpl w:val="4E7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2"/>
    <w:rsid w:val="00144910"/>
    <w:rsid w:val="00163B6F"/>
    <w:rsid w:val="001973DB"/>
    <w:rsid w:val="001D4BD6"/>
    <w:rsid w:val="00300DCE"/>
    <w:rsid w:val="00302C42"/>
    <w:rsid w:val="00316498"/>
    <w:rsid w:val="00335D93"/>
    <w:rsid w:val="003B30DF"/>
    <w:rsid w:val="003C2879"/>
    <w:rsid w:val="005956A1"/>
    <w:rsid w:val="00676BE5"/>
    <w:rsid w:val="007E1E07"/>
    <w:rsid w:val="008E3B68"/>
    <w:rsid w:val="009149C7"/>
    <w:rsid w:val="00946D3B"/>
    <w:rsid w:val="00962B11"/>
    <w:rsid w:val="009F73E5"/>
    <w:rsid w:val="00BA1279"/>
    <w:rsid w:val="00C82CEF"/>
    <w:rsid w:val="00EE09FC"/>
    <w:rsid w:val="00F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FD756-3AD3-4592-9E56-64ECC6D5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42"/>
    <w:pPr>
      <w:spacing w:after="0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C42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300D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CE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300D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CE"/>
    <w:rPr>
      <w:lang w:val="en-IE"/>
    </w:rPr>
  </w:style>
  <w:style w:type="character" w:styleId="Hyperlink">
    <w:name w:val="Hyperlink"/>
    <w:basedOn w:val="DefaultParagraphFont"/>
    <w:uiPriority w:val="99"/>
    <w:unhideWhenUsed/>
    <w:rsid w:val="00946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rintax.com/meet-stacy.html?pg=1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Corcoran</dc:creator>
  <cp:keywords/>
  <dc:description/>
  <cp:lastModifiedBy>Rory Lynskey</cp:lastModifiedBy>
  <cp:revision>2</cp:revision>
  <dcterms:created xsi:type="dcterms:W3CDTF">2020-05-01T14:12:00Z</dcterms:created>
  <dcterms:modified xsi:type="dcterms:W3CDTF">2020-05-01T14:12:00Z</dcterms:modified>
</cp:coreProperties>
</file>